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5A4441" w:rsidRPr="005A4441" w:rsidTr="005A4441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000000" w:rsidRPr="005A4441" w:rsidRDefault="005A4441" w:rsidP="005A4441">
            <w:pPr>
              <w:rPr>
                <w:b/>
                <w:bCs/>
              </w:rPr>
            </w:pPr>
            <w:r w:rsidRPr="005A4441">
              <w:rPr>
                <w:b/>
                <w:bCs/>
              </w:rPr>
              <w:t>Нормативные документы (инклюзивное образование)</w:t>
            </w:r>
          </w:p>
        </w:tc>
      </w:tr>
      <w:tr w:rsidR="005A4441" w:rsidRPr="005A4441" w:rsidTr="005A4441">
        <w:trPr>
          <w:trHeight w:val="10545"/>
          <w:tblCellSpacing w:w="0" w:type="dxa"/>
        </w:trPr>
        <w:tc>
          <w:tcPr>
            <w:tcW w:w="1035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5A4441" w:rsidRPr="005A4441" w:rsidRDefault="005A4441" w:rsidP="005A4441">
            <w:r w:rsidRPr="005A4441">
              <w:t>   На сегодняшний день инклюзивное образование на территории РФ регулируется Конституцией РФ, федеральным законом «Об образовании», федеральным законом «О социальной защите инвалидов в РФ», а также Конвенцией о правах ребенка и Протоколом № 1 Европейской конвенции о защите прав человека и основных свобод.</w:t>
            </w:r>
          </w:p>
          <w:p w:rsidR="00E10CFA" w:rsidRDefault="005A4441" w:rsidP="005A4441">
            <w:r w:rsidRPr="005A4441">
              <w:t>   В 2008 году Россия подписала Конвенцию ООН «О правах инвалидов». В статье двадцать четвертой Конвенции говорится о том, что в целях реализации права на образование, государства-участники должны обеспечить инклюзивное образование на всех уровнях и обучение в течение всей жизни человека.</w:t>
            </w:r>
          </w:p>
          <w:p w:rsidR="00E10CFA" w:rsidRDefault="00E10CFA" w:rsidP="00E10CFA"/>
          <w:p w:rsidR="00E10CFA" w:rsidRPr="00E10CFA" w:rsidRDefault="00E10CFA" w:rsidP="00E10CFA">
            <w:pPr>
              <w:shd w:val="clear" w:color="auto" w:fill="FFFFFF"/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E10CF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С 1 сентября 2013 года вступил в силу новый закон «Об образовании в РФ».</w:t>
            </w:r>
          </w:p>
          <w:p w:rsidR="00E10CFA" w:rsidRPr="00E10CFA" w:rsidRDefault="00E10CFA" w:rsidP="00E10CFA">
            <w:pPr>
              <w:shd w:val="clear" w:color="auto" w:fill="FFFFFF"/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E10CF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 xml:space="preserve"> Документ фактически расширяет госгарантии бесплатного обучения, а также укрепляет связь между образовательными программами и современным рынком труда. Кроме того, закон призван открыть дорогу для обучения детям-инвалидам в обычных школах. Закон об образовании от 2013 года отдает предпочтение инклюзивному обучению для детей с ограниченными возможностями. Однако они смогут получить образование и в специализированных учреждениях.</w:t>
            </w:r>
          </w:p>
          <w:p w:rsidR="00E10CFA" w:rsidRPr="00E10CFA" w:rsidRDefault="00E10CFA" w:rsidP="00E10CFA">
            <w:pPr>
              <w:shd w:val="clear" w:color="auto" w:fill="FFFFFF"/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E10CF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 xml:space="preserve"> Об инклюзивном образовании у нас в стране всерьёз заговорили в конце первого десятилетия нынешнего века. В 2009 году был создан Институт проблем инклюзивного образования при Московском городском психолого-педагогическом университете. В 2010-м концепция инклюзивного образования нашла отражение в Национальной образовательной инициативе «Наша новая школа» Дмитрия Медведева; в 2012-м – в Национальной стратегии действий в интересах детей на 2012-2017 годы, утвержденной Владимиром Путиным, и, наконец, в новом законе «Об образовании».</w:t>
            </w:r>
          </w:p>
          <w:p w:rsidR="00E10CFA" w:rsidRPr="00E10CFA" w:rsidRDefault="00E10CFA" w:rsidP="00E10CFA">
            <w:pPr>
              <w:shd w:val="clear" w:color="auto" w:fill="FFFFFF"/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E10CF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 xml:space="preserve"> Согласно закону, инклюзивное образование – это обеспечение равного доступа к образованию для всех обучающихся с учетом разнообразия особых образовательных потребностей и индивидуальных возможностей.</w:t>
            </w:r>
          </w:p>
          <w:p w:rsidR="00E10CFA" w:rsidRPr="00E10CFA" w:rsidRDefault="00E10CFA" w:rsidP="00E10CFA">
            <w:pPr>
              <w:shd w:val="clear" w:color="auto" w:fill="FFFFFF"/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E10CF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 xml:space="preserve"> Ребенок с ограниченными возможностями здоровья (ОВЗ), учась в специальном учреждении для инвалидов, изолирован от реального общества, что еще больше ограничивает в развитии. Он, как и любой другой ребенок, нуждается в образовании, воспитании и общении со сверстниками. Инклюзивное образование дает возможность детям с особенностями развития ходить в обычные школы и учиться вместе с другими детьми.</w:t>
            </w:r>
          </w:p>
          <w:p w:rsidR="00E10CFA" w:rsidRPr="00E10CFA" w:rsidRDefault="00E10CFA" w:rsidP="00E10CFA">
            <w:pPr>
              <w:shd w:val="clear" w:color="auto" w:fill="FFFFFF"/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E10CF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 xml:space="preserve"> У здоровых детей, проходящих через инклюзивное образование, появляется больше сочувствия, сопереживания и понимания, они становятся общительными и терпимыми, что особенно актуально для общества с крайне низким уровнем толерантности. Инклюзивное образование резко снижает иерархические проявления в учебном коллективе.</w:t>
            </w:r>
          </w:p>
          <w:p w:rsidR="00E10CFA" w:rsidRPr="00E10CFA" w:rsidRDefault="00E10CFA" w:rsidP="00E10CFA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bottom"/>
              <w:outlineLvl w:val="0"/>
              <w:rPr>
                <w:rFonts w:ascii="Helvetica" w:eastAsia="Times New Roman" w:hAnsi="Helvetica" w:cs="Helvetica"/>
                <w:b/>
                <w:bCs/>
                <w:color w:val="666666"/>
                <w:kern w:val="36"/>
                <w:sz w:val="31"/>
                <w:szCs w:val="31"/>
                <w:lang w:eastAsia="ru-RU"/>
              </w:rPr>
            </w:pPr>
            <w:r w:rsidRPr="00E10CFA">
              <w:rPr>
                <w:rFonts w:ascii="Helvetica" w:eastAsia="Times New Roman" w:hAnsi="Helvetica" w:cs="Helvetica"/>
                <w:color w:val="000000"/>
                <w:kern w:val="36"/>
                <w:sz w:val="24"/>
                <w:szCs w:val="24"/>
                <w:lang w:eastAsia="ru-RU"/>
              </w:rPr>
              <w:t xml:space="preserve"> Но внедрение инклюзивного образования в России сталкивается с рядом трудностей. Не разработана всероссийская программа социальной интеграции детей с особенностями развития, повышения уровня толерантности, самосознания и помогающего поведения со стороны здоровых людей. Существует серьезная проблема совмещения темпов преподавания и объема знаний, доступных детям с ОВЗ и детям здоровым. Ребенок с особенностями </w:t>
            </w:r>
            <w:r w:rsidRPr="00E10CFA">
              <w:rPr>
                <w:rFonts w:ascii="Helvetica" w:eastAsia="Times New Roman" w:hAnsi="Helvetica" w:cs="Helvetica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развития должен помещаться в ту среду, которая на данный момент соответствует возможностям его обучения. Трудно и медленно выстраиваются контакты детей с ОВЗ и детей здоровых. Отсутствует специальное медицинское сопровождение в учебном заведении, отсутствует автотранспорт для учеников с ОВЗ, который позволял бы им добираться до места учебы и домой. Слабо работает законодательство, регламентирующее права детей-инвалидов, не эффективны программы по трудоустройству выпускников с ограниченными возможностями.</w:t>
            </w:r>
          </w:p>
          <w:p w:rsidR="00E10CFA" w:rsidRPr="00E10CFA" w:rsidRDefault="00E10CFA" w:rsidP="00E10CFA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bottom"/>
              <w:outlineLvl w:val="0"/>
              <w:rPr>
                <w:rFonts w:ascii="Helvetica" w:eastAsia="Times New Roman" w:hAnsi="Helvetica" w:cs="Helvetica"/>
                <w:b/>
                <w:bCs/>
                <w:color w:val="666666"/>
                <w:kern w:val="36"/>
                <w:sz w:val="31"/>
                <w:szCs w:val="31"/>
                <w:lang w:eastAsia="ru-RU"/>
              </w:rPr>
            </w:pPr>
            <w:r w:rsidRPr="00E10CFA">
              <w:rPr>
                <w:rFonts w:ascii="Helvetica" w:eastAsia="Times New Roman" w:hAnsi="Helvetica" w:cs="Helvetica"/>
                <w:color w:val="000000"/>
                <w:kern w:val="36"/>
                <w:sz w:val="24"/>
                <w:szCs w:val="24"/>
                <w:lang w:eastAsia="ru-RU"/>
              </w:rPr>
              <w:t xml:space="preserve"> Тем не менее, Валентина Матвиенко, председатель Совета Федераций, об инклюзивном образовании говорит следующее: «Ведь инклюзивное образование — это не просто совместное обучение и воспитание детей-инвалидов, детей с ограниченными возможностями здоровья, с одной стороны, и детей, не имеющих таких ограничений, — с другой. Совместное обучение здесь не самоцель, а средство, способ исправления социальной несправедливости в отношении детей с отклонениями в физическом и психическом здоровье».</w:t>
            </w:r>
          </w:p>
          <w:p w:rsidR="00E10CFA" w:rsidRPr="00E10CFA" w:rsidRDefault="00E10CFA" w:rsidP="00E10CFA">
            <w:pPr>
              <w:shd w:val="clear" w:color="auto" w:fill="FFFFFF"/>
              <w:spacing w:after="7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E10CFA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Нормативно-правовая база инклюзивного (интегрированного) образования детей-инвалидов и детей с ограниченными возможностями здоровья</w:t>
            </w:r>
          </w:p>
          <w:p w:rsidR="00E10CFA" w:rsidRPr="00E10CFA" w:rsidRDefault="00E10CFA" w:rsidP="00E10CFA">
            <w:pPr>
              <w:shd w:val="clear" w:color="auto" w:fill="FFFFFF"/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Федеральная:</w:t>
            </w:r>
          </w:p>
          <w:p w:rsidR="00E10CFA" w:rsidRPr="00E10CFA" w:rsidRDefault="00E10CFA" w:rsidP="00E10CFA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7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E10CF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«Об образовании в Российской Федерации»</w:t>
            </w:r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- Федеральный закон Российской Федерации от 29 декабря 2012 г. N 273-ФЗ</w:t>
            </w:r>
          </w:p>
          <w:p w:rsidR="00E10CFA" w:rsidRPr="00E10CFA" w:rsidRDefault="00E10CFA" w:rsidP="00E10CFA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7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E10CF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«О социальной защите инвалидов в Российской Федерации»</w:t>
            </w:r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- Закон Российской федерации от 24 ноября 1995 г. N 181-ФЗ с дополнениями и изменениями</w:t>
            </w:r>
          </w:p>
          <w:p w:rsidR="00E10CFA" w:rsidRPr="00E10CFA" w:rsidRDefault="00E10CFA" w:rsidP="00E10CFA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7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E10CF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«О порядке и условиях признания лица инвалидом»</w:t>
            </w:r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- Постановление правительства РФ от 20 февраля 2006 г. N 95 (в ред. Постановления Правительства РФ от 07.04.2008 N 247)</w:t>
            </w:r>
          </w:p>
          <w:p w:rsidR="00E10CFA" w:rsidRPr="00E10CFA" w:rsidRDefault="00E10CFA" w:rsidP="00E10CFA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7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E10CF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 xml:space="preserve">«Индивидуальная программа реабилитации ребенка-инвалида, выдаваемая федеральными государственными учреждениями </w:t>
            </w:r>
            <w:proofErr w:type="gramStart"/>
            <w:r w:rsidRPr="00E10CF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медико-социальной</w:t>
            </w:r>
            <w:proofErr w:type="gramEnd"/>
            <w:r w:rsidRPr="00E10CF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 xml:space="preserve"> экспертизы».</w:t>
            </w:r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Приложения N2 и N3 к приказу Министерства здравоохранения и социального развития РФ от 4.08.2008 г. N 379н</w:t>
            </w:r>
          </w:p>
          <w:p w:rsidR="00E10CFA" w:rsidRPr="00E10CFA" w:rsidRDefault="00E10CFA" w:rsidP="00E10CFA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7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E10CF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 xml:space="preserve">«Об утверждении классификаций и критериев, используемых при осуществлении </w:t>
            </w:r>
            <w:proofErr w:type="gramStart"/>
            <w:r w:rsidRPr="00E10CF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медико-социальной</w:t>
            </w:r>
            <w:proofErr w:type="gramEnd"/>
            <w:r w:rsidRPr="00E10CF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 xml:space="preserve"> экспертизы граждан федеральными государственными учреждениями медико-социальной экспертизы» </w:t>
            </w:r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- Приказ министерства здравоохранения и социального развития РФ от 22 августа 2005 г. N 535</w:t>
            </w:r>
          </w:p>
          <w:p w:rsidR="00E10CFA" w:rsidRPr="00E10CFA" w:rsidRDefault="00E10CFA" w:rsidP="00E10CFA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7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E10CF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«Концепция долгосрочного социально-экономического развития РФ на период до 2020 года» - Распоряжение Правительства РФ от 17 ноября 2008 года № 1662-р</w:t>
            </w:r>
          </w:p>
          <w:p w:rsidR="00E10CFA" w:rsidRPr="00E10CFA" w:rsidRDefault="00E10CFA" w:rsidP="00E10CFA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7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E10CF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«Об утверждении Типового положения о специальном (коррекционном) образовательном учреждении для обучающихся, воспитанников с ограниченными возможностями здоровья» </w:t>
            </w:r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- Постановление Правительства РФ от 12 марта 1997 г. N 288 (в ред. от 10 марта 2009 г.)</w:t>
            </w:r>
          </w:p>
          <w:p w:rsidR="00E10CFA" w:rsidRPr="00E10CFA" w:rsidRDefault="00E10CFA" w:rsidP="00E10CFA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7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E10CF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«Концепция модернизации российского образования на период до 2010 года» </w:t>
            </w:r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– Распоряжение Правительства РФ от 29 декабря 2001 г. № 1756-р</w:t>
            </w:r>
          </w:p>
          <w:p w:rsidR="00E10CFA" w:rsidRPr="00E10CFA" w:rsidRDefault="00E10CFA" w:rsidP="00E10CFA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7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E10CF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 xml:space="preserve">«О концепции интегрированного обучения лиц с ограниченными </w:t>
            </w:r>
            <w:r w:rsidRPr="00E10CF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lastRenderedPageBreak/>
              <w:t>возможностями здоровья (со специальными образовательными потребностями)</w:t>
            </w:r>
            <w:r w:rsidRPr="00E10CFA">
              <w:rPr>
                <w:rFonts w:ascii="Helvetica" w:eastAsia="Times New Roman" w:hAnsi="Helvetica" w:cs="Helvetica"/>
                <w:color w:val="3366FF"/>
                <w:sz w:val="24"/>
                <w:szCs w:val="24"/>
                <w:lang w:eastAsia="ru-RU"/>
              </w:rPr>
              <w:t> </w:t>
            </w:r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– Письмо Минобразования РФ от 16.04.2001 N 29/1524-6</w:t>
            </w:r>
          </w:p>
          <w:p w:rsidR="00E10CFA" w:rsidRPr="00E10CFA" w:rsidRDefault="00E10CFA" w:rsidP="00E10CFA">
            <w:pPr>
              <w:shd w:val="clear" w:color="auto" w:fill="FFFFFF"/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10. </w:t>
            </w:r>
            <w:r w:rsidRPr="00E10CFA">
              <w:rPr>
                <w:rFonts w:ascii="Helvetica" w:eastAsia="Times New Roman" w:hAnsi="Helvetica" w:cs="Helvetica"/>
                <w:color w:val="0000FF"/>
                <w:sz w:val="24"/>
                <w:szCs w:val="24"/>
                <w:lang w:eastAsia="ru-RU"/>
              </w:rPr>
              <w:t> </w:t>
            </w:r>
            <w:r w:rsidRPr="00E10CF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«Об интегрированном воспитании и обучении детей с отклонениями в развитии в дошкольных образовательных учреждениях»</w:t>
            </w:r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- Письмо Минобразования РФ от 16 января 2002 года N 03-51-5ин/23-03</w:t>
            </w:r>
          </w:p>
          <w:p w:rsidR="00E10CFA" w:rsidRPr="00E10CFA" w:rsidRDefault="00E10CFA" w:rsidP="00E10CFA">
            <w:pPr>
              <w:shd w:val="clear" w:color="auto" w:fill="FFFFFF"/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11. </w:t>
            </w:r>
            <w:r w:rsidRPr="00E10CFA">
              <w:rPr>
                <w:rFonts w:ascii="Helvetica" w:eastAsia="Times New Roman" w:hAnsi="Helvetica" w:cs="Helvetica"/>
                <w:color w:val="0000FF"/>
                <w:sz w:val="24"/>
                <w:szCs w:val="24"/>
                <w:lang w:eastAsia="ru-RU"/>
              </w:rPr>
              <w:t> </w:t>
            </w:r>
            <w:r w:rsidRPr="00E10CF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«Об утверждении Типового положения о дошкольном образовательном учреждении»</w:t>
            </w:r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- Постановление Правительства Российской Федерации от 12 сентября 2008 г. N 666</w:t>
            </w:r>
          </w:p>
          <w:p w:rsidR="00E10CFA" w:rsidRPr="00E10CFA" w:rsidRDefault="00E10CFA" w:rsidP="00E10CFA">
            <w:pPr>
              <w:shd w:val="clear" w:color="auto" w:fill="FFFFFF"/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12. </w:t>
            </w:r>
            <w:r w:rsidRPr="00E10CF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«О единых требованиях к наименованию и организации деятельности классов компенсирующего обучения и классов с задержкой психического развития»</w:t>
            </w:r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- Письмо Минобразования РФ от 30 мая 2003 г. N 27/2887-6</w:t>
            </w:r>
          </w:p>
          <w:p w:rsidR="00E10CFA" w:rsidRPr="00E10CFA" w:rsidRDefault="00E10CFA" w:rsidP="00E10CFA">
            <w:pPr>
              <w:shd w:val="clear" w:color="auto" w:fill="FFFFFF"/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13. </w:t>
            </w:r>
            <w:r w:rsidRPr="00E10CF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«Об организации работы с обучающимися, имеющими сложный дефект» </w:t>
            </w:r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- Письмо Минобразования РФ от 03.04.2003 N 27/2722-6</w:t>
            </w:r>
          </w:p>
          <w:p w:rsidR="00E10CFA" w:rsidRPr="00E10CFA" w:rsidRDefault="00E10CFA" w:rsidP="00E10CFA">
            <w:pPr>
              <w:shd w:val="clear" w:color="auto" w:fill="FFFFFF"/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14. </w:t>
            </w:r>
            <w:r w:rsidRPr="00E10CF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«Об утверждении положения о психолого-медико-педагогической комиссии»</w:t>
            </w:r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- Приказ Министерства образования и науки РФ от 24 марта 2009 года № 95</w:t>
            </w:r>
          </w:p>
          <w:p w:rsidR="00E10CFA" w:rsidRPr="00E10CFA" w:rsidRDefault="00E10CFA" w:rsidP="00E10CFA">
            <w:pPr>
              <w:shd w:val="clear" w:color="auto" w:fill="FFFFFF"/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15. </w:t>
            </w:r>
            <w:r w:rsidRPr="00E10CF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E10CF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«О психолого-медико-педагогическом консилиуме (</w:t>
            </w:r>
            <w:proofErr w:type="spellStart"/>
            <w:r w:rsidRPr="00E10CF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  <w:r w:rsidRPr="00E10CF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) образовательного учреждения)</w:t>
            </w:r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- Письмо Министерства образования Российской Федерации от 27.03.2000 № 27/901-6</w:t>
            </w:r>
            <w:proofErr w:type="gramEnd"/>
          </w:p>
          <w:p w:rsidR="00E10CFA" w:rsidRPr="00E10CFA" w:rsidRDefault="00E10CFA" w:rsidP="00E10CFA">
            <w:pPr>
              <w:shd w:val="clear" w:color="auto" w:fill="FFFFFF"/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16. </w:t>
            </w:r>
            <w:r w:rsidRPr="00E10CF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«О создании условий для получения образования детьми с ограниченными возможностями здоровья и детьми-инвалидами» </w:t>
            </w:r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– Письмо Министерства образования и науки РФ от 18.04.2008 № АФ-150/06</w:t>
            </w:r>
          </w:p>
          <w:p w:rsidR="00E10CFA" w:rsidRPr="00E10CFA" w:rsidRDefault="00E10CFA" w:rsidP="00E10CFA">
            <w:pPr>
              <w:shd w:val="clear" w:color="auto" w:fill="FFFFFF"/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17. </w:t>
            </w:r>
            <w:r w:rsidRPr="00E10CF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«Об утверждении Единого квалификационного справочника руководителей, специалистов и служащих, раздел Квалификационные характеристики должностей работников образования»</w:t>
            </w:r>
            <w:r w:rsidRPr="00E10CFA">
              <w:rPr>
                <w:rFonts w:ascii="Helvetica" w:eastAsia="Times New Roman" w:hAnsi="Helvetica" w:cs="Helvetica"/>
                <w:color w:val="3366FF"/>
                <w:sz w:val="24"/>
                <w:szCs w:val="24"/>
                <w:lang w:eastAsia="ru-RU"/>
              </w:rPr>
              <w:t> </w:t>
            </w:r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- Приказ </w:t>
            </w:r>
            <w:proofErr w:type="spellStart"/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Минздравсоцразвития</w:t>
            </w:r>
            <w:proofErr w:type="spellEnd"/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России № 593 от 14 августа 2009 г.</w:t>
            </w:r>
          </w:p>
          <w:p w:rsidR="00E10CFA" w:rsidRPr="00E10CFA" w:rsidRDefault="00E10CFA" w:rsidP="00E10CFA">
            <w:pPr>
              <w:shd w:val="clear" w:color="auto" w:fill="FFFFFF"/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18.  «О классах охраны зрения в общеобразовательных и специальных (коррекционных) образовательных учреждениях</w:t>
            </w:r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u w:val="single"/>
                <w:lang w:eastAsia="ru-RU"/>
              </w:rPr>
              <w:t>»</w:t>
            </w:r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- Инструктивное письмо Минобразования РФ от 21 февраля 2001 г. N 1</w:t>
            </w:r>
          </w:p>
          <w:p w:rsidR="00E10CFA" w:rsidRPr="00E10CFA" w:rsidRDefault="00E10CFA" w:rsidP="00E10CFA">
            <w:pPr>
              <w:shd w:val="clear" w:color="auto" w:fill="FFFFFF"/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19.  «Методические рекомендации о деятельности 10 - 12 классов в специальных (коррекционных) образовательных учреждениях VIII вида с углубленной трудовой подготовкой» - Письмо Минобразования РФ от 19 июня 2003 г. N 27/2932-6</w:t>
            </w:r>
          </w:p>
          <w:p w:rsidR="00E10CFA" w:rsidRPr="00E10CFA" w:rsidRDefault="00E10CFA" w:rsidP="00E10CFA">
            <w:pPr>
              <w:shd w:val="clear" w:color="auto" w:fill="FFFFFF"/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20.  «Об утверждении формы документов государственного образца об основном общем, среднем (полном) общем образовании и документов об окончании специальной (коррекционной) общеобразовательной школы VIII вида, специального (коррекционного) класса общеобразовательного учреждения» - Приказ Министерства образования и науки Российской Федерации от 17 ноября 2005 г. N 281</w:t>
            </w:r>
          </w:p>
          <w:p w:rsidR="00E10CFA" w:rsidRPr="00E10CFA" w:rsidRDefault="00E10CFA" w:rsidP="00E10CFA">
            <w:pPr>
              <w:shd w:val="clear" w:color="auto" w:fill="FFFFFF"/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21.  «Об утверждении и введении в действие федерального государственного образовательного стандарта начального общего образования» - Приказ Министерства образования и науки РФ от 6 октября 2009 года № 373</w:t>
            </w:r>
          </w:p>
          <w:p w:rsidR="00E10CFA" w:rsidRPr="00E10CFA" w:rsidRDefault="00E10CFA" w:rsidP="00E10CFA">
            <w:pPr>
              <w:shd w:val="clear" w:color="auto" w:fill="FFFFFF"/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22. </w:t>
            </w:r>
            <w:r w:rsidRPr="00E10CFA">
              <w:rPr>
                <w:rFonts w:ascii="Helvetica" w:eastAsia="Times New Roman" w:hAnsi="Helvetica" w:cs="Helvetica"/>
                <w:color w:val="3366FF"/>
                <w:sz w:val="24"/>
                <w:szCs w:val="24"/>
                <w:lang w:eastAsia="ru-RU"/>
              </w:rPr>
              <w:t> </w:t>
            </w:r>
            <w:r w:rsidRPr="00E10CF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Национальная образовательная инициатива «Наша новая школа»</w:t>
            </w:r>
            <w:r w:rsidRPr="00E10CFA">
              <w:rPr>
                <w:rFonts w:ascii="Helvetica" w:eastAsia="Times New Roman" w:hAnsi="Helvetica" w:cs="Helvetica"/>
                <w:color w:val="3366FF"/>
                <w:sz w:val="24"/>
                <w:szCs w:val="24"/>
                <w:lang w:eastAsia="ru-RU"/>
              </w:rPr>
              <w:t> </w:t>
            </w:r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- Утверждена Президентом Российской Федерации Д. Медведевым 04 февраля 2010 года, Пр-271</w:t>
            </w:r>
          </w:p>
          <w:p w:rsidR="00E10CFA" w:rsidRPr="00E10CFA" w:rsidRDefault="00E10CFA" w:rsidP="00E10CFA">
            <w:pPr>
              <w:shd w:val="clear" w:color="auto" w:fill="FFFFFF"/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23. </w:t>
            </w:r>
            <w:r w:rsidRPr="00E10CFA">
              <w:rPr>
                <w:rFonts w:ascii="Helvetica" w:eastAsia="Times New Roman" w:hAnsi="Helvetica" w:cs="Helvetica"/>
                <w:color w:val="3366FF"/>
                <w:sz w:val="24"/>
                <w:szCs w:val="24"/>
                <w:lang w:eastAsia="ru-RU"/>
              </w:rPr>
              <w:t> </w:t>
            </w:r>
            <w:r w:rsidRPr="00E10CF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«О ратификации Конвенции о правах инвалидов»</w:t>
            </w:r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Опубликовано 5 мая 2012 г.</w:t>
            </w:r>
          </w:p>
          <w:p w:rsidR="00E10CFA" w:rsidRPr="00E10CFA" w:rsidRDefault="00E10CFA" w:rsidP="00E10CFA">
            <w:pPr>
              <w:shd w:val="clear" w:color="auto" w:fill="FFFFFF"/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24. </w:t>
            </w:r>
            <w:r w:rsidRPr="00E10CF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 xml:space="preserve"> «О мерах по реализации государственной политики в области образования </w:t>
            </w:r>
            <w:r w:rsidRPr="00E10CF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lastRenderedPageBreak/>
              <w:t>и науки»</w:t>
            </w:r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Указ Президента РФ от 7 мая 2012 г. № 599</w:t>
            </w:r>
          </w:p>
          <w:p w:rsidR="00E10CFA" w:rsidRPr="00E10CFA" w:rsidRDefault="00E10CFA" w:rsidP="00E10CFA">
            <w:pPr>
              <w:shd w:val="clear" w:color="auto" w:fill="FFFFFF"/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25.  </w:t>
            </w:r>
            <w:r w:rsidRPr="00E10CF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«О Национальной стратегии действий в интересах детей на 2012-2017 годы»</w:t>
            </w:r>
            <w:r w:rsidRPr="00E10CFA">
              <w:rPr>
                <w:rFonts w:ascii="Helvetica" w:eastAsia="Times New Roman" w:hAnsi="Helvetica" w:cs="Helvetica"/>
                <w:color w:val="3366FF"/>
                <w:sz w:val="24"/>
                <w:szCs w:val="24"/>
                <w:lang w:eastAsia="ru-RU"/>
              </w:rPr>
              <w:t> </w:t>
            </w:r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Указ Президента РФ от 1 июня 2012 г. № 761</w:t>
            </w:r>
          </w:p>
          <w:p w:rsidR="00E10CFA" w:rsidRPr="00E10CFA" w:rsidRDefault="00E10CFA" w:rsidP="00E10CFA">
            <w:pPr>
              <w:shd w:val="clear" w:color="auto" w:fill="FFFFFF"/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26</w:t>
            </w:r>
            <w:r w:rsidRPr="00E10CF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.  «О мероприятиях по реализации государственной социальной политики» </w:t>
            </w:r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Указ Президента РФ от 7 мая 2012 г. № 597</w:t>
            </w:r>
          </w:p>
          <w:p w:rsidR="00E10CFA" w:rsidRPr="00E10CFA" w:rsidRDefault="00E10CFA" w:rsidP="00E10CFA">
            <w:pPr>
              <w:shd w:val="clear" w:color="auto" w:fill="FFFFFF"/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27.  «О коррекционном и инклюзивном образовании детей</w:t>
            </w:r>
            <w:r w:rsidRPr="00E10CF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»</w:t>
            </w:r>
            <w:r w:rsidRPr="00E10CFA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ru-RU"/>
              </w:rPr>
              <w:t> </w:t>
            </w:r>
            <w:r w:rsidRPr="00E10CFA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Письмо Заместителя министра МИНОБРНАУКИ РОССИИ ИР-535/07 от 07.06.2013 года.</w:t>
            </w:r>
          </w:p>
          <w:p w:rsidR="00E10CFA" w:rsidRPr="00E10CFA" w:rsidRDefault="00E10CFA" w:rsidP="00E10CFA">
            <w:pPr>
              <w:shd w:val="clear" w:color="auto" w:fill="FFFFFF"/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28. </w:t>
            </w:r>
            <w:r w:rsidRPr="00E10CF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</w:t>
            </w:r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Приказ Министерства образования и науки РФ от 30 августа 2013 г. № 1015.</w:t>
            </w:r>
          </w:p>
          <w:p w:rsidR="00E10CFA" w:rsidRPr="00E10CFA" w:rsidRDefault="00E10CFA" w:rsidP="00E10CFA">
            <w:pPr>
              <w:shd w:val="clear" w:color="auto" w:fill="FFFFFF"/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29. </w:t>
            </w:r>
            <w:r w:rsidRPr="00E10CFA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«Об утверждении Положения о психолого-медико-педагогической комиссии».</w:t>
            </w:r>
            <w:r w:rsidRPr="00E10CF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Приказ Министерства образования и науки Российской Федерации (Минобрнауки России) от 20 сентября 2013 г. N 1082 г. Москва</w:t>
            </w:r>
          </w:p>
          <w:p w:rsidR="00E10CFA" w:rsidRPr="00E10CFA" w:rsidRDefault="00E10CFA" w:rsidP="00E10CFA">
            <w:pPr>
              <w:shd w:val="clear" w:color="auto" w:fill="FFFFFF"/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E10CFA" w:rsidRPr="00E10CFA" w:rsidRDefault="00E10CFA" w:rsidP="00E10CFA">
            <w:pPr>
              <w:shd w:val="clear" w:color="auto" w:fill="FFFFFF"/>
              <w:spacing w:after="7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E10CFA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ССЫЛКИ НА САЙТЫ</w:t>
            </w:r>
          </w:p>
          <w:p w:rsidR="00E10CFA" w:rsidRPr="00E10CFA" w:rsidRDefault="00E10CFA" w:rsidP="00E10CFA">
            <w:pPr>
              <w:shd w:val="clear" w:color="auto" w:fill="FFFFFF"/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E10CFA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1. </w:t>
            </w:r>
            <w:hyperlink r:id="rId6" w:history="1">
              <w:r w:rsidRPr="00E10CFA">
                <w:rPr>
                  <w:rFonts w:ascii="Helvetica" w:eastAsia="Times New Roman" w:hAnsi="Helvetica" w:cs="Helvetica"/>
                  <w:color w:val="5076B6"/>
                  <w:sz w:val="18"/>
                  <w:szCs w:val="18"/>
                  <w:lang w:eastAsia="ru-RU"/>
                </w:rPr>
                <w:t>http://www.menobr.ru/materials/370/5417/</w:t>
              </w:r>
            </w:hyperlink>
          </w:p>
          <w:p w:rsidR="00E10CFA" w:rsidRPr="00E10CFA" w:rsidRDefault="00E10CFA" w:rsidP="00E10CFA">
            <w:pPr>
              <w:shd w:val="clear" w:color="auto" w:fill="FFFFFF"/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E10CFA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2. </w:t>
            </w:r>
            <w:hyperlink r:id="rId7" w:history="1">
              <w:r w:rsidRPr="00E10CFA">
                <w:rPr>
                  <w:rFonts w:ascii="Helvetica" w:eastAsia="Times New Roman" w:hAnsi="Helvetica" w:cs="Helvetica"/>
                  <w:color w:val="5076B6"/>
                  <w:sz w:val="18"/>
                  <w:szCs w:val="18"/>
                  <w:lang w:eastAsia="ru-RU"/>
                </w:rPr>
                <w:t>http://edu-open.ru/Default.aspx?tabid=121</w:t>
              </w:r>
            </w:hyperlink>
            <w:r w:rsidRPr="00E10CFA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 </w:t>
            </w:r>
            <w:proofErr w:type="spellStart"/>
            <w:r w:rsidRPr="00E10CFA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видеолекции</w:t>
            </w:r>
            <w:proofErr w:type="spellEnd"/>
          </w:p>
          <w:p w:rsidR="00E10CFA" w:rsidRPr="00E10CFA" w:rsidRDefault="00E10CFA" w:rsidP="00E10CFA">
            <w:pPr>
              <w:shd w:val="clear" w:color="auto" w:fill="FFFFFF"/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E10CFA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3. </w:t>
            </w:r>
            <w:hyperlink r:id="rId8" w:history="1">
              <w:r w:rsidRPr="00E10CFA">
                <w:rPr>
                  <w:rFonts w:ascii="Helvetica" w:eastAsia="Times New Roman" w:hAnsi="Helvetica" w:cs="Helvetica"/>
                  <w:color w:val="5076B6"/>
                  <w:sz w:val="18"/>
                  <w:szCs w:val="18"/>
                  <w:lang w:eastAsia="ru-RU"/>
                </w:rPr>
                <w:t>http://ds378.ru/normativnye_dokumenty/761/</w:t>
              </w:r>
            </w:hyperlink>
            <w:r w:rsidRPr="00E10CFA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 принципы </w:t>
            </w:r>
            <w:proofErr w:type="gramStart"/>
            <w:r w:rsidRPr="00E10CFA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коррекционной</w:t>
            </w:r>
            <w:proofErr w:type="gramEnd"/>
            <w:r w:rsidRPr="00E10CFA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работы</w:t>
            </w:r>
          </w:p>
          <w:p w:rsidR="00E10CFA" w:rsidRPr="00E10CFA" w:rsidRDefault="00E10CFA" w:rsidP="00E10CFA">
            <w:pPr>
              <w:shd w:val="clear" w:color="auto" w:fill="FFFFFF"/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E10CFA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4. </w:t>
            </w:r>
            <w:hyperlink r:id="rId9" w:history="1">
              <w:r w:rsidRPr="00E10CFA">
                <w:rPr>
                  <w:rFonts w:ascii="Helvetica" w:eastAsia="Times New Roman" w:hAnsi="Helvetica" w:cs="Helvetica"/>
                  <w:color w:val="5076B6"/>
                  <w:sz w:val="18"/>
                  <w:szCs w:val="18"/>
                  <w:lang w:eastAsia="ru-RU"/>
                </w:rPr>
                <w:t>http://rudocs.exdat.com/docs/index-425438.html</w:t>
              </w:r>
            </w:hyperlink>
          </w:p>
          <w:p w:rsidR="00000000" w:rsidRPr="00E10CFA" w:rsidRDefault="00E10CFA" w:rsidP="00E10CFA">
            <w:bookmarkStart w:id="0" w:name="_GoBack"/>
            <w:bookmarkEnd w:id="0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A4441" w:rsidRPr="005A4441" w:rsidRDefault="005A4441" w:rsidP="005A4441"/>
        </w:tc>
      </w:tr>
    </w:tbl>
    <w:p w:rsidR="00994F47" w:rsidRDefault="00994F47"/>
    <w:sectPr w:rsidR="00994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B6461"/>
    <w:multiLevelType w:val="multilevel"/>
    <w:tmpl w:val="62804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441"/>
    <w:rsid w:val="005A4441"/>
    <w:rsid w:val="00994F47"/>
    <w:rsid w:val="00E1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1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2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378.ru/normativnye_dokumenty/761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du-open.ru/Default.aspx?tabid=1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enobr.ru/materials/370/5417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rudocs.exdat.com/docs/index-42543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1481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Нуратма1</dc:creator>
  <cp:lastModifiedBy>Нуратма1</cp:lastModifiedBy>
  <cp:revision>2</cp:revision>
  <dcterms:created xsi:type="dcterms:W3CDTF">2020-03-12T14:11:00Z</dcterms:created>
  <dcterms:modified xsi:type="dcterms:W3CDTF">2020-03-12T14:13:00Z</dcterms:modified>
</cp:coreProperties>
</file>